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3999" w:right="187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color w:val="231F20"/>
          <w:spacing w:val="-1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3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color w:val="231F2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color w:val="231F20"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color w:val="231F20"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color w:val="231F2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/NON-CONFORMANCE</w:t>
      </w:r>
      <w:r>
        <w:rPr>
          <w:rFonts w:ascii="Arial" w:hAnsi="Arial" w:cs="Arial" w:eastAsia="Arial"/>
          <w:b/>
          <w:bCs/>
          <w:color w:val="231F20"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SUMMA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231F2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60"/>
        </w:sectPr>
      </w:pPr>
    </w:p>
    <w:p>
      <w:pPr>
        <w:pStyle w:val="BodyText"/>
        <w:spacing w:line="417" w:lineRule="auto" w:before="77"/>
        <w:ind w:right="0"/>
        <w:jc w:val="left"/>
      </w:pPr>
      <w:r>
        <w:rPr/>
        <w:pict>
          <v:group style="position:absolute;margin-left:120pt;margin-top:15.790772pt;width:90pt;height:.1pt;mso-position-horizontal-relative:page;mso-position-vertical-relative:paragraph;z-index:-331" coordorigin="2400,316" coordsize="1800,2">
            <v:shape style="position:absolute;left:2400;top:316;width:1800;height:2" coordorigin="2400,316" coordsize="1800,0" path="m2400,316l4200,316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Name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Location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7"/>
        <w:ind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231F20"/>
          <w:spacing w:val="0"/>
          <w:w w:val="95"/>
        </w:rPr>
        <w:t>CHEMTECH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7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Client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Number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6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Portal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Partners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8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ri-</w:t>
      </w:r>
      <w:r>
        <w:rPr>
          <w:b w:val="0"/>
          <w:bCs w:val="0"/>
          <w:color w:val="231F20"/>
          <w:spacing w:val="-10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enture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378pt;margin-top:11.991492pt;width:204pt;height:.1pt;mso-position-horizontal-relative:page;mso-position-vertical-relative:paragraph;z-index:-327" coordorigin="7560,240" coordsize="4080,2">
            <v:shape style="position:absolute;left:7560;top:240;width:4080;height:2" coordorigin="7560,240" coordsize="4080,0" path="m7560,240l11640,24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-6.008507pt;width:204pt;height:.1pt;mso-position-horizontal-relative:page;mso-position-vertical-relative:paragraph;z-index:-326" coordorigin="7560,-120" coordsize="4080,2">
            <v:shape style="position:absolute;left:7560;top:-120;width:4080;height:2" coordorigin="7560,-120" coordsize="4080,0" path="m7560,-120l11640,-120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9500000878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Amtrak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Sawtooth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Bridges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2024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80" w:bottom="280" w:left="380" w:right="360"/>
          <w:cols w:num="4" w:equalWidth="0">
            <w:col w:w="1583" w:space="337"/>
            <w:col w:w="1115" w:space="2365"/>
            <w:col w:w="1443" w:space="237"/>
            <w:col w:w="4420"/>
          </w:cols>
        </w:sectPr>
      </w:pPr>
    </w:p>
    <w:p>
      <w:pPr>
        <w:pStyle w:val="BodyText"/>
        <w:spacing w:before="4"/>
        <w:ind w:right="0"/>
        <w:jc w:val="left"/>
      </w:pPr>
      <w:r>
        <w:rPr/>
        <w:pict>
          <v:group style="position:absolute;margin-left:120pt;margin-top:-5.859716pt;width:90pt;height:.1pt;mso-position-horizontal-relative:page;mso-position-vertical-relative:paragraph;z-index:-330" coordorigin="2400,-117" coordsize="1800,2">
            <v:shape style="position:absolute;left:2400;top:-117;width:1800;height:2" coordorigin="2400,-117" coordsize="1800,0" path="m2400,-117l4200,-117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Sample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ID(s)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"/>
        <w:ind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231F20"/>
          <w:spacing w:val="0"/>
          <w:w w:val="95"/>
        </w:rPr>
        <w:t>P5299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Sampling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Date(s)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2/14/2024,12/15/2024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80" w:bottom="280" w:left="380" w:right="360"/>
          <w:cols w:num="4" w:equalWidth="0">
            <w:col w:w="2149" w:space="251"/>
            <w:col w:w="618" w:space="2382"/>
            <w:col w:w="1582" w:space="98"/>
            <w:col w:w="4420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144pt;margin-top:-6.059899pt;width:90pt;height:.1pt;mso-position-horizontal-relative:page;mso-position-vertical-relative:paragraph;z-index:-329" coordorigin="2880,-121" coordsize="1800,2">
            <v:shape style="position:absolute;left:2880;top:-121;width:1800;height:2" coordorigin="2880,-121" coordsize="1800,0" path="m2880,-121l4680,-121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List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DKQP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Methods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Used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(e.g.,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8260,8270,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Cetra)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78pt;margin-top:-6.778283pt;width:204pt;height:.1pt;mso-position-horizontal-relative:page;mso-position-vertical-relative:paragraph;z-index:-328" coordorigin="7560,-136" coordsize="4080,2">
            <v:shape style="position:absolute;left:7560;top:-136;width:4080;height:2" coordorigin="7560,-136" coordsize="4080,0" path="m7560,-136l11640,-136e" filled="f" stroked="t" strokeweight="1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231F20"/>
          <w:spacing w:val="0"/>
          <w:w w:val="105"/>
          <w:sz w:val="17"/>
          <w:szCs w:val="17"/>
        </w:rPr>
        <w:t>,60100,7196A,74718,8082A,82600,8270E,NJEPH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580" w:bottom="280" w:left="380" w:right="360"/>
          <w:cols w:num="2" w:equalWidth="0">
            <w:col w:w="4291" w:space="389"/>
            <w:col w:w="6820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4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quirement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40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difications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istent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ind w:left="199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right="1561"/>
        <w:jc w:val="left"/>
      </w:pPr>
      <w:r>
        <w:rPr>
          <w:b w:val="0"/>
          <w:bCs w:val="0"/>
          <w:color w:val="231F20"/>
          <w:spacing w:val="0"/>
          <w:w w:val="100"/>
        </w:rPr>
        <w:t>Notes: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which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response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was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(with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exception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#7),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additional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information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should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provided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attached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narrative.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If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answer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#1B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package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does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meet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requirements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"Data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Known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Quality."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580" w:bottom="2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color w:val="231F20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dc:title>FrmQualityConformance.aspx</dc:title>
  <dcterms:created xsi:type="dcterms:W3CDTF">2024-12-30T01:46:20Z</dcterms:created>
  <dcterms:modified xsi:type="dcterms:W3CDTF">2024-12-30T01:46:20Z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